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922" w14:textId="77777777" w:rsidR="00414ED8" w:rsidRDefault="00414ED8" w:rsidP="00DE17DD">
      <w:pPr>
        <w:overflowPunct w:val="0"/>
        <w:autoSpaceDE w:val="0"/>
        <w:autoSpaceDN w:val="0"/>
        <w:adjustRightInd w:val="0"/>
        <w:jc w:val="center"/>
        <w:rPr>
          <w:b/>
        </w:rPr>
      </w:pPr>
    </w:p>
    <w:p w14:paraId="1EBCCA88" w14:textId="77777777" w:rsidR="00DE17DD" w:rsidRDefault="00DE17DD" w:rsidP="00DE17DD">
      <w:pPr>
        <w:overflowPunct w:val="0"/>
        <w:autoSpaceDE w:val="0"/>
        <w:autoSpaceDN w:val="0"/>
        <w:adjustRightInd w:val="0"/>
        <w:jc w:val="center"/>
        <w:rPr>
          <w:b/>
        </w:rPr>
      </w:pPr>
      <w:r>
        <w:rPr>
          <w:b/>
        </w:rPr>
        <w:t xml:space="preserve">                                                                                                                                Projektas </w:t>
      </w:r>
    </w:p>
    <w:p w14:paraId="4BB27A54" w14:textId="77777777" w:rsidR="00DE17DD" w:rsidRDefault="00DE17DD" w:rsidP="00DA7C0F">
      <w:pPr>
        <w:overflowPunct w:val="0"/>
        <w:autoSpaceDE w:val="0"/>
        <w:autoSpaceDN w:val="0"/>
        <w:adjustRightInd w:val="0"/>
        <w:ind w:right="-273"/>
        <w:jc w:val="center"/>
        <w:rPr>
          <w:noProof/>
          <w:lang w:val="en-US"/>
        </w:rPr>
      </w:pPr>
    </w:p>
    <w:p w14:paraId="190BC7D4" w14:textId="77777777"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14:anchorId="459AD07A" wp14:editId="5F3CC0C5">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3FDC549" w14:textId="77777777" w:rsidR="00DA7C0F" w:rsidRDefault="00DA7C0F" w:rsidP="00DA7C0F">
      <w:pPr>
        <w:overflowPunct w:val="0"/>
        <w:autoSpaceDE w:val="0"/>
        <w:autoSpaceDN w:val="0"/>
        <w:adjustRightInd w:val="0"/>
        <w:ind w:right="-273"/>
        <w:jc w:val="center"/>
        <w:rPr>
          <w:szCs w:val="20"/>
        </w:rPr>
      </w:pPr>
    </w:p>
    <w:p w14:paraId="69868757" w14:textId="77777777" w:rsidR="00DA7C0F" w:rsidRDefault="00DA7C0F" w:rsidP="00DA7C0F">
      <w:pPr>
        <w:overflowPunct w:val="0"/>
        <w:autoSpaceDE w:val="0"/>
        <w:autoSpaceDN w:val="0"/>
        <w:adjustRightInd w:val="0"/>
        <w:jc w:val="center"/>
        <w:rPr>
          <w:b/>
          <w:szCs w:val="20"/>
        </w:rPr>
      </w:pPr>
      <w:r>
        <w:rPr>
          <w:b/>
        </w:rPr>
        <w:t>ANYKŠČIŲ RAJONO SAVIVALDYBĖS</w:t>
      </w:r>
    </w:p>
    <w:p w14:paraId="6902FE54" w14:textId="77777777" w:rsidR="00DA7C0F" w:rsidRDefault="00DA7C0F" w:rsidP="00DA7C0F">
      <w:pPr>
        <w:overflowPunct w:val="0"/>
        <w:autoSpaceDE w:val="0"/>
        <w:autoSpaceDN w:val="0"/>
        <w:adjustRightInd w:val="0"/>
        <w:jc w:val="center"/>
        <w:rPr>
          <w:b/>
          <w:szCs w:val="20"/>
        </w:rPr>
      </w:pPr>
      <w:r>
        <w:rPr>
          <w:b/>
        </w:rPr>
        <w:t>TARYBA</w:t>
      </w:r>
    </w:p>
    <w:p w14:paraId="32E3C1AC" w14:textId="77777777" w:rsidR="00DA7C0F" w:rsidRDefault="00DA7C0F" w:rsidP="00DA7C0F">
      <w:pPr>
        <w:overflowPunct w:val="0"/>
        <w:autoSpaceDE w:val="0"/>
        <w:autoSpaceDN w:val="0"/>
        <w:adjustRightInd w:val="0"/>
        <w:jc w:val="center"/>
        <w:rPr>
          <w:b/>
          <w:sz w:val="28"/>
          <w:szCs w:val="20"/>
        </w:rPr>
      </w:pPr>
    </w:p>
    <w:p w14:paraId="66899F33" w14:textId="77777777" w:rsidR="00510505" w:rsidRDefault="00DA7C0F" w:rsidP="00DE17DD">
      <w:pPr>
        <w:overflowPunct w:val="0"/>
        <w:autoSpaceDE w:val="0"/>
        <w:autoSpaceDN w:val="0"/>
        <w:adjustRightInd w:val="0"/>
        <w:jc w:val="center"/>
        <w:rPr>
          <w:b/>
        </w:rPr>
      </w:pPr>
      <w:r>
        <w:rPr>
          <w:b/>
        </w:rPr>
        <w:t>SPRENDIMAS</w:t>
      </w:r>
    </w:p>
    <w:p w14:paraId="48AD5ED0" w14:textId="77777777" w:rsidR="00DA7C0F" w:rsidRDefault="00DA7C0F" w:rsidP="00DA7C0F">
      <w:pPr>
        <w:overflowPunct w:val="0"/>
        <w:autoSpaceDE w:val="0"/>
        <w:autoSpaceDN w:val="0"/>
        <w:adjustRightInd w:val="0"/>
        <w:jc w:val="center"/>
        <w:rPr>
          <w:b/>
          <w:szCs w:val="20"/>
        </w:rPr>
      </w:pPr>
      <w:r>
        <w:rPr>
          <w:b/>
        </w:rPr>
        <w:t xml:space="preserve"> </w:t>
      </w:r>
    </w:p>
    <w:p w14:paraId="3E1B31FF" w14:textId="77777777" w:rsidR="00DA7C0F" w:rsidRDefault="00DA7C0F" w:rsidP="00DA7C0F">
      <w:pPr>
        <w:overflowPunct w:val="0"/>
        <w:autoSpaceDE w:val="0"/>
        <w:autoSpaceDN w:val="0"/>
        <w:adjustRightInd w:val="0"/>
        <w:jc w:val="center"/>
        <w:rPr>
          <w:b/>
          <w:caps/>
        </w:rPr>
      </w:pPr>
      <w:r>
        <w:rPr>
          <w:b/>
          <w:caps/>
        </w:rPr>
        <w:t xml:space="preserve"> dėl</w:t>
      </w:r>
      <w:r w:rsidR="00742824">
        <w:rPr>
          <w:b/>
          <w:caps/>
        </w:rPr>
        <w:t xml:space="preserve"> pastato paupio g. 10, anykščių m.,</w:t>
      </w:r>
      <w:r>
        <w:rPr>
          <w:b/>
          <w:caps/>
        </w:rPr>
        <w:t xml:space="preserve"> nuomos</w:t>
      </w:r>
    </w:p>
    <w:p w14:paraId="3459D4B6" w14:textId="77777777" w:rsidR="00DA7C0F" w:rsidRDefault="00DA7C0F" w:rsidP="00DA7C0F">
      <w:pPr>
        <w:overflowPunct w:val="0"/>
        <w:autoSpaceDE w:val="0"/>
        <w:autoSpaceDN w:val="0"/>
        <w:adjustRightInd w:val="0"/>
        <w:jc w:val="center"/>
        <w:rPr>
          <w:szCs w:val="20"/>
        </w:rPr>
      </w:pPr>
    </w:p>
    <w:p w14:paraId="7542121F" w14:textId="77777777" w:rsidR="00DA7C0F" w:rsidRDefault="00BE40F1" w:rsidP="00DA7C0F">
      <w:pPr>
        <w:overflowPunct w:val="0"/>
        <w:autoSpaceDE w:val="0"/>
        <w:autoSpaceDN w:val="0"/>
        <w:adjustRightInd w:val="0"/>
        <w:jc w:val="center"/>
        <w:rPr>
          <w:szCs w:val="20"/>
        </w:rPr>
      </w:pPr>
      <w:fldSimple w:instr=" FILLIN &quot;data&quot; \* MERGEFORMAT ">
        <w:r w:rsidR="001123DD">
          <w:t>2022 m. rugpjūčio</w:t>
        </w:r>
        <w:r w:rsidR="007D49D8">
          <w:t xml:space="preserve"> 30</w:t>
        </w:r>
        <w:r w:rsidR="00DA7C0F">
          <w:t xml:space="preserve"> d.</w:t>
        </w:r>
      </w:fldSimple>
      <w:r w:rsidR="00556C8E">
        <w:t xml:space="preserve"> Nr. 1-T</w:t>
      </w:r>
      <w:r w:rsidR="007D49D8">
        <w:t>-</w:t>
      </w:r>
      <w:r>
        <w:t>262</w:t>
      </w:r>
      <w:r w:rsidR="00DA7C0F">
        <w:fldChar w:fldCharType="begin"/>
      </w:r>
      <w:r w:rsidR="00DA7C0F">
        <w:instrText xml:space="preserve"> FILLIN "indeksas" \* MERGEFORMAT </w:instrText>
      </w:r>
      <w:r w:rsidR="00DA7C0F">
        <w:fldChar w:fldCharType="end"/>
      </w:r>
    </w:p>
    <w:p w14:paraId="02BE1E76" w14:textId="77777777" w:rsidR="00DA7C0F" w:rsidRDefault="00DA7C0F" w:rsidP="00DA7C0F">
      <w:pPr>
        <w:overflowPunct w:val="0"/>
        <w:autoSpaceDE w:val="0"/>
        <w:autoSpaceDN w:val="0"/>
        <w:adjustRightInd w:val="0"/>
        <w:jc w:val="center"/>
        <w:rPr>
          <w:b/>
          <w:szCs w:val="20"/>
        </w:rPr>
      </w:pPr>
      <w:r>
        <w:t>Anykščiai</w:t>
      </w:r>
    </w:p>
    <w:p w14:paraId="52A33742" w14:textId="77777777" w:rsidR="00DA7C0F" w:rsidRDefault="00DA7C0F" w:rsidP="00DA7C0F">
      <w:pPr>
        <w:pStyle w:val="Pagrindinistekstas"/>
        <w:rPr>
          <w:bCs w:val="0"/>
        </w:rPr>
      </w:pPr>
    </w:p>
    <w:p w14:paraId="5A8BC721" w14:textId="77777777" w:rsidR="00DA7C0F" w:rsidRDefault="00DA7C0F" w:rsidP="00DA7C0F">
      <w:pPr>
        <w:overflowPunct w:val="0"/>
        <w:autoSpaceDE w:val="0"/>
        <w:autoSpaceDN w:val="0"/>
        <w:adjustRightInd w:val="0"/>
      </w:pPr>
    </w:p>
    <w:p w14:paraId="3F6319E6" w14:textId="77777777" w:rsidR="006D3F80" w:rsidRDefault="006D5866" w:rsidP="00DA7C0F">
      <w:pPr>
        <w:pStyle w:val="Pagrindinistekstas"/>
        <w:spacing w:line="360" w:lineRule="auto"/>
        <w:rPr>
          <w:bCs w:val="0"/>
        </w:rPr>
      </w:pPr>
      <w:r>
        <w:rPr>
          <w:bCs w:val="0"/>
        </w:rPr>
        <w:t xml:space="preserve">   </w:t>
      </w:r>
      <w:r w:rsidR="00DA7C0F">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414ED8">
        <w:rPr>
          <w:bCs w:val="0"/>
        </w:rPr>
        <w:t>,</w:t>
      </w:r>
      <w:r w:rsidR="00DA7C0F">
        <w:rPr>
          <w:bCs w:val="0"/>
        </w:rPr>
        <w:t xml:space="preserve"> bei atsižvelgdama į</w:t>
      </w:r>
      <w:r w:rsidR="00BF7F3F">
        <w:rPr>
          <w:bCs w:val="0"/>
        </w:rPr>
        <w:t xml:space="preserve"> </w:t>
      </w:r>
      <w:r w:rsidR="00DA7C0F">
        <w:rPr>
          <w:bCs w:val="0"/>
        </w:rPr>
        <w:t>Anykščių rajono savivaldybės</w:t>
      </w:r>
      <w:r w:rsidR="00E71E1F">
        <w:rPr>
          <w:bCs w:val="0"/>
        </w:rPr>
        <w:t xml:space="preserve"> </w:t>
      </w:r>
      <w:r w:rsidR="001123DD">
        <w:rPr>
          <w:bCs w:val="0"/>
        </w:rPr>
        <w:t>Liudvikos ir Stanislovo Didžiulių viešosios bibliotekos</w:t>
      </w:r>
      <w:r w:rsidR="00EC4133">
        <w:rPr>
          <w:bCs w:val="0"/>
        </w:rPr>
        <w:t xml:space="preserve"> direktoriaus 2022</w:t>
      </w:r>
      <w:r w:rsidR="00B93E11">
        <w:rPr>
          <w:bCs w:val="0"/>
        </w:rPr>
        <w:t xml:space="preserve"> </w:t>
      </w:r>
      <w:r w:rsidR="00BF7F3F">
        <w:rPr>
          <w:bCs w:val="0"/>
        </w:rPr>
        <w:t xml:space="preserve">m. </w:t>
      </w:r>
      <w:r w:rsidR="001123DD">
        <w:rPr>
          <w:bCs w:val="0"/>
        </w:rPr>
        <w:t>liepos 27</w:t>
      </w:r>
      <w:r w:rsidR="00061705">
        <w:rPr>
          <w:bCs w:val="0"/>
        </w:rPr>
        <w:t xml:space="preserve"> </w:t>
      </w:r>
      <w:r w:rsidR="001123DD">
        <w:rPr>
          <w:bCs w:val="0"/>
        </w:rPr>
        <w:t>d. įsakymą Nr. V-35</w:t>
      </w:r>
      <w:r w:rsidR="00566CE0">
        <w:rPr>
          <w:bCs w:val="0"/>
        </w:rPr>
        <w:t xml:space="preserve"> ,,</w:t>
      </w:r>
      <w:r w:rsidR="00E71E1F">
        <w:rPr>
          <w:bCs w:val="0"/>
        </w:rPr>
        <w:t>Dėl</w:t>
      </w:r>
      <w:r w:rsidR="00367D51">
        <w:rPr>
          <w:bCs w:val="0"/>
        </w:rPr>
        <w:t xml:space="preserve"> </w:t>
      </w:r>
      <w:r w:rsidR="001123DD">
        <w:rPr>
          <w:bCs w:val="0"/>
        </w:rPr>
        <w:t>bibliotekos patalpų pripažinimo nereikalingomis“</w:t>
      </w:r>
      <w:r w:rsidR="00D14413">
        <w:rPr>
          <w:bCs w:val="0"/>
        </w:rPr>
        <w:t>,</w:t>
      </w:r>
      <w:r w:rsidR="00E71E1F">
        <w:rPr>
          <w:bCs w:val="0"/>
        </w:rPr>
        <w:t xml:space="preserve"> </w:t>
      </w:r>
      <w:r w:rsidR="00DA7C0F">
        <w:rPr>
          <w:bCs w:val="0"/>
        </w:rPr>
        <w:t>Anykščių rajono savivaldybės taryba</w:t>
      </w:r>
      <w:r w:rsidR="00A95B88">
        <w:rPr>
          <w:bCs w:val="0"/>
        </w:rPr>
        <w:t xml:space="preserve"> </w:t>
      </w:r>
      <w:r w:rsidR="00B93E11">
        <w:rPr>
          <w:bCs w:val="0"/>
        </w:rPr>
        <w:t>n u s p r e n d ž i a</w:t>
      </w:r>
      <w:r w:rsidR="006D3F80">
        <w:rPr>
          <w:bCs w:val="0"/>
        </w:rPr>
        <w:t>:</w:t>
      </w:r>
    </w:p>
    <w:p w14:paraId="57E56F62" w14:textId="77777777" w:rsidR="009B5830" w:rsidRDefault="006D5866" w:rsidP="00890068">
      <w:pPr>
        <w:spacing w:line="360" w:lineRule="auto"/>
        <w:jc w:val="both"/>
      </w:pPr>
      <w:r>
        <w:t xml:space="preserve">       </w:t>
      </w:r>
      <w:r w:rsidR="00566CE0">
        <w:t>1.</w:t>
      </w:r>
      <w:r w:rsidR="008668BD">
        <w:t xml:space="preserve"> </w:t>
      </w:r>
      <w:r w:rsidR="00B93E11" w:rsidRPr="00566CE0">
        <w:t>I</w:t>
      </w:r>
      <w:r w:rsidR="00DA7C0F">
        <w:t>š</w:t>
      </w:r>
      <w:r w:rsidR="00BA4D60">
        <w:t>nuomoti viešo</w:t>
      </w:r>
      <w:r w:rsidR="00EC4133">
        <w:t xml:space="preserve"> konkurso būdu 10 (dešimties</w:t>
      </w:r>
      <w:r w:rsidR="00AD4F75">
        <w:t>) metų laikotarpiui</w:t>
      </w:r>
      <w:r w:rsidR="001123DD">
        <w:t xml:space="preserve"> maitinimo teikimo ir su tuo susijusiai veiklai</w:t>
      </w:r>
      <w:r w:rsidR="00AD4F75">
        <w:t xml:space="preserve"> Anykščių rajono savivaldybei nuosavybės teise priklausantį ir šiuo metu Anykščių rajono savivaldybės </w:t>
      </w:r>
      <w:r w:rsidR="001123DD">
        <w:t>Liudvikos ir Stanislovo Didžiulių viešosios bibliotekos patikėjimo teise</w:t>
      </w:r>
      <w:r w:rsidR="00AD4F75">
        <w:t xml:space="preserve"> valdomą ilgalaikį materialųjį nekilnojamąjį turtą</w:t>
      </w:r>
      <w:r w:rsidR="001123DD">
        <w:t>: pastatą-kultūros pastatą (unikalus numeris 3490-0001-7023</w:t>
      </w:r>
      <w:r w:rsidR="00AD4F75">
        <w:t>, Nekilnojamojo turto kadastro duomenų bylos plane pa</w:t>
      </w:r>
      <w:r w:rsidR="001123DD">
        <w:t>statas pažymėtas indeksu 2C1</w:t>
      </w:r>
      <w:r w:rsidR="00AD4F75">
        <w:t>p, b</w:t>
      </w:r>
      <w:r w:rsidR="001123DD">
        <w:t>endras pastato plotas – 44,06 kv. m, paskirtis – kultūros, statybos metai – 1960</w:t>
      </w:r>
      <w:r w:rsidR="00AD4F75">
        <w:t>,</w:t>
      </w:r>
      <w:r w:rsidR="001123DD">
        <w:t xml:space="preserve"> nuomojamų patalpų indeksai </w:t>
      </w:r>
      <w:r w:rsidR="001123DD">
        <w:lastRenderedPageBreak/>
        <w:t>– nuo 1-1 iki 1-3 imtinai, bendras nuomojamų patalpų plotas – 44,06 kv. m,</w:t>
      </w:r>
      <w:r w:rsidR="00732BFB">
        <w:t xml:space="preserve"> iš jų 30,12 kv. m kavinės patalpa,</w:t>
      </w:r>
      <w:r w:rsidR="001123DD">
        <w:t xml:space="preserve"> pastato įsigijimo kaina – 556,13 Eur, likutinė vertė 2022-08-01</w:t>
      </w:r>
      <w:r w:rsidR="00732BFB">
        <w:t xml:space="preserve"> – 65 355,10 Eur, </w:t>
      </w:r>
      <w:r w:rsidR="001123DD">
        <w:t>Paupio g. 10, Anykščių m.</w:t>
      </w:r>
    </w:p>
    <w:p w14:paraId="17EEF2D9" w14:textId="77777777" w:rsidR="008F5085" w:rsidRDefault="00F967DC" w:rsidP="008F5085">
      <w:pPr>
        <w:pStyle w:val="Pagrindinistekstas"/>
        <w:spacing w:line="360" w:lineRule="auto"/>
      </w:pPr>
      <w:r>
        <w:t xml:space="preserve">       2. Nustatyti</w:t>
      </w:r>
      <w:r w:rsidR="00993D9A">
        <w:t xml:space="preserve"> pradinį nuompinigių dydį</w:t>
      </w:r>
      <w:r w:rsidR="00742824">
        <w:t xml:space="preserve"> – 3,43</w:t>
      </w:r>
      <w:r w:rsidR="008F5085">
        <w:t xml:space="preserve"> Eur už 1 kv. m per mėnesį arba </w:t>
      </w:r>
      <w:r w:rsidR="00742824">
        <w:t>1 812,48</w:t>
      </w:r>
      <w:r w:rsidR="008F5085" w:rsidRPr="008F5085">
        <w:t xml:space="preserve"> </w:t>
      </w:r>
      <w:r w:rsidR="008F5085">
        <w:t>Eur per metus (už visą nuomoj</w:t>
      </w:r>
      <w:r w:rsidR="00AC000A">
        <w:t>amą</w:t>
      </w:r>
      <w:r w:rsidR="00742824">
        <w:t xml:space="preserve"> pastato plotą).</w:t>
      </w:r>
    </w:p>
    <w:p w14:paraId="44E7260E" w14:textId="77777777" w:rsidR="00410626" w:rsidRDefault="00E31565" w:rsidP="00410626">
      <w:pPr>
        <w:spacing w:line="360" w:lineRule="auto"/>
        <w:jc w:val="both"/>
      </w:pPr>
      <w:r>
        <w:t xml:space="preserve">       </w:t>
      </w:r>
      <w:r w:rsidR="00410626" w:rsidRPr="00BA7FD1">
        <w:t xml:space="preserve">Šis </w:t>
      </w:r>
      <w:r w:rsidR="00410626">
        <w:t>sprendimas</w:t>
      </w:r>
      <w:r w:rsidR="00410626" w:rsidRPr="00BA7FD1">
        <w:t xml:space="preserve"> per vieną mėnesį gali būti skundžiamas Anykščių rajono savivaldybės </w:t>
      </w:r>
      <w:r w:rsidR="00410626">
        <w:t>tarybai (J. Biliūno g. 23, 29111</w:t>
      </w:r>
      <w:r w:rsidR="00410626" w:rsidRPr="00BA7FD1">
        <w:t xml:space="preserve"> Anykščiai) Lietuvos Respublikos viešojo administravimo įstatymo nustatyta tvarka arba Lietuvos</w:t>
      </w:r>
      <w:r w:rsidR="00410626"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10626" w:rsidRPr="00BA7FD1">
        <w:t>Respublikos administracinių bylų teisenos įstatymo nustatyta tvarka.</w:t>
      </w:r>
    </w:p>
    <w:p w14:paraId="72ABBBE7" w14:textId="77777777" w:rsidR="0031631B" w:rsidRDefault="0031631B" w:rsidP="0031631B">
      <w:pPr>
        <w:pStyle w:val="Pagrindinistekstas"/>
        <w:spacing w:line="360" w:lineRule="auto"/>
        <w:rPr>
          <w:bCs w:val="0"/>
        </w:rPr>
      </w:pPr>
    </w:p>
    <w:p w14:paraId="41547E6F" w14:textId="77777777" w:rsidR="00DA7C0F" w:rsidRDefault="00DA7C0F" w:rsidP="00DA7C0F">
      <w:pPr>
        <w:overflowPunct w:val="0"/>
        <w:autoSpaceDE w:val="0"/>
        <w:autoSpaceDN w:val="0"/>
        <w:adjustRightInd w:val="0"/>
      </w:pPr>
    </w:p>
    <w:p w14:paraId="6183495B" w14:textId="77777777" w:rsidR="00B524B4"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t xml:space="preserve">Sigutis Obelevičius </w:t>
      </w:r>
    </w:p>
    <w:p w14:paraId="04A20A85" w14:textId="77777777"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14:paraId="577A375A" w14:textId="77777777" w:rsidR="00800ADA" w:rsidRDefault="00800ADA" w:rsidP="00DA7C0F">
      <w:pPr>
        <w:overflowPunct w:val="0"/>
        <w:autoSpaceDE w:val="0"/>
        <w:autoSpaceDN w:val="0"/>
        <w:adjustRightInd w:val="0"/>
      </w:pPr>
    </w:p>
    <w:p w14:paraId="06AA69E4" w14:textId="77777777" w:rsidR="00DA7C0F" w:rsidRDefault="00DA7C0F" w:rsidP="00DA7C0F">
      <w:pPr>
        <w:overflowPunct w:val="0"/>
        <w:autoSpaceDE w:val="0"/>
        <w:autoSpaceDN w:val="0"/>
        <w:adjustRightInd w:val="0"/>
      </w:pPr>
    </w:p>
    <w:p w14:paraId="52ACFC69" w14:textId="77777777" w:rsidR="00DA7C0F" w:rsidRDefault="00DA7C0F" w:rsidP="00DA7C0F">
      <w:pPr>
        <w:overflowPunct w:val="0"/>
        <w:autoSpaceDE w:val="0"/>
        <w:autoSpaceDN w:val="0"/>
        <w:adjustRightInd w:val="0"/>
      </w:pPr>
    </w:p>
    <w:p w14:paraId="515C24E8" w14:textId="77777777" w:rsidR="00DA7C0F" w:rsidRDefault="00DA7C0F" w:rsidP="00DA7C0F">
      <w:pPr>
        <w:overflowPunct w:val="0"/>
        <w:autoSpaceDE w:val="0"/>
        <w:autoSpaceDN w:val="0"/>
        <w:adjustRightInd w:val="0"/>
      </w:pPr>
    </w:p>
    <w:p w14:paraId="5700AD2D" w14:textId="77777777" w:rsidR="0031631B" w:rsidRDefault="0031631B" w:rsidP="00DA7C0F"/>
    <w:p w14:paraId="50006978" w14:textId="77777777" w:rsidR="0031631B" w:rsidRDefault="0031631B" w:rsidP="00DA7C0F"/>
    <w:p w14:paraId="3ADAFD6E" w14:textId="77777777" w:rsidR="00742824" w:rsidRDefault="00742824" w:rsidP="00DA7C0F"/>
    <w:p w14:paraId="7E3940D2" w14:textId="77777777" w:rsidR="00742824" w:rsidRDefault="00742824" w:rsidP="00DA7C0F"/>
    <w:p w14:paraId="7578ACA6" w14:textId="77777777" w:rsidR="00742824" w:rsidRDefault="00742824" w:rsidP="00DA7C0F"/>
    <w:p w14:paraId="31845FF4" w14:textId="77777777" w:rsidR="00742824" w:rsidRDefault="00742824" w:rsidP="00DA7C0F"/>
    <w:p w14:paraId="3E61F306" w14:textId="77777777" w:rsidR="00742824" w:rsidRDefault="00742824" w:rsidP="00DA7C0F"/>
    <w:p w14:paraId="4EB50FC9" w14:textId="77777777" w:rsidR="00742824" w:rsidRDefault="00742824" w:rsidP="00DA7C0F"/>
    <w:p w14:paraId="132B6D5C" w14:textId="77777777" w:rsidR="00742824" w:rsidRDefault="00742824" w:rsidP="00DA7C0F"/>
    <w:p w14:paraId="040F2603" w14:textId="77777777" w:rsidR="00742824" w:rsidRDefault="00742824" w:rsidP="00DA7C0F"/>
    <w:p w14:paraId="5431EE6C" w14:textId="77777777" w:rsidR="00742824" w:rsidRDefault="00742824" w:rsidP="00DA7C0F"/>
    <w:p w14:paraId="1A947AF4" w14:textId="77777777" w:rsidR="00742824" w:rsidRDefault="00742824" w:rsidP="00DA7C0F"/>
    <w:p w14:paraId="4D3DB4B0" w14:textId="77777777" w:rsidR="00742824" w:rsidRDefault="00742824" w:rsidP="00DA7C0F"/>
    <w:p w14:paraId="534999CE" w14:textId="77777777" w:rsidR="00742824" w:rsidRDefault="00742824" w:rsidP="00DA7C0F"/>
    <w:p w14:paraId="499E53D2" w14:textId="77777777" w:rsidR="00742824" w:rsidRDefault="00742824" w:rsidP="00DA7C0F"/>
    <w:p w14:paraId="5A026CEA" w14:textId="77777777" w:rsidR="00742824" w:rsidRDefault="00742824" w:rsidP="00DA7C0F"/>
    <w:p w14:paraId="2A192DBE" w14:textId="77777777" w:rsidR="00742824" w:rsidRDefault="00742824" w:rsidP="00DA7C0F"/>
    <w:p w14:paraId="22FC989C" w14:textId="77777777" w:rsidR="00742824" w:rsidRDefault="00742824" w:rsidP="00DA7C0F"/>
    <w:p w14:paraId="4F775031" w14:textId="77777777" w:rsidR="00742824" w:rsidRDefault="00742824" w:rsidP="00DA7C0F"/>
    <w:p w14:paraId="2F4C587F" w14:textId="77777777" w:rsidR="00742824" w:rsidRDefault="00742824" w:rsidP="00DA7C0F"/>
    <w:p w14:paraId="1EEBBACF" w14:textId="77777777" w:rsidR="00742824" w:rsidRDefault="00742824" w:rsidP="00DA7C0F"/>
    <w:p w14:paraId="546A534A" w14:textId="77777777" w:rsidR="00742824" w:rsidRDefault="00742824" w:rsidP="00DA7C0F"/>
    <w:p w14:paraId="0E0A31A7" w14:textId="77777777" w:rsidR="00FD4391" w:rsidRDefault="00FD4391" w:rsidP="00DA7C0F"/>
    <w:p w14:paraId="381F7922" w14:textId="77777777" w:rsidR="00795686" w:rsidRPr="00D832AE" w:rsidRDefault="00795686" w:rsidP="00795686">
      <w:pPr>
        <w:overflowPunct w:val="0"/>
        <w:autoSpaceDE w:val="0"/>
        <w:autoSpaceDN w:val="0"/>
        <w:adjustRightInd w:val="0"/>
        <w:jc w:val="center"/>
        <w:rPr>
          <w:b/>
          <w:caps/>
        </w:rPr>
      </w:pPr>
      <w:r w:rsidRPr="00180B27">
        <w:rPr>
          <w:b/>
        </w:rPr>
        <w:t>SAVIVALDYBĖS TARYBOS SP</w:t>
      </w:r>
      <w:r>
        <w:rPr>
          <w:b/>
        </w:rPr>
        <w:t>RENDIMO „</w:t>
      </w:r>
      <w:r w:rsidR="00742824">
        <w:rPr>
          <w:b/>
        </w:rPr>
        <w:t>DĖL PASTATO PAUPIO G. 10, ANYKŠČIŲ M., NUOMOS</w:t>
      </w:r>
      <w:r>
        <w:rPr>
          <w:b/>
        </w:rPr>
        <w:t xml:space="preserve">“ </w:t>
      </w:r>
      <w:r w:rsidRPr="00180B27">
        <w:rPr>
          <w:b/>
        </w:rPr>
        <w:t xml:space="preserve">PROJEKTO </w:t>
      </w:r>
      <w:r>
        <w:rPr>
          <w:b/>
        </w:rPr>
        <w:t>AIŠKINAMASIS RAŠTAS</w:t>
      </w:r>
    </w:p>
    <w:p w14:paraId="2A76E04C" w14:textId="77777777" w:rsidR="00795686" w:rsidRDefault="00795686" w:rsidP="00795686">
      <w:pPr>
        <w:ind w:firstLine="720"/>
        <w:jc w:val="both"/>
        <w:rPr>
          <w:b/>
        </w:rPr>
      </w:pPr>
    </w:p>
    <w:p w14:paraId="2D87A05F"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47203168" w14:textId="77777777" w:rsidR="00795686" w:rsidRDefault="00795686" w:rsidP="00795686">
      <w:pPr>
        <w:tabs>
          <w:tab w:val="left" w:pos="993"/>
        </w:tabs>
        <w:jc w:val="both"/>
        <w:rPr>
          <w:b/>
        </w:rPr>
      </w:pPr>
    </w:p>
    <w:p w14:paraId="391434E7" w14:textId="77777777" w:rsidR="00795686" w:rsidRDefault="00B51BE6" w:rsidP="00795686">
      <w:pPr>
        <w:tabs>
          <w:tab w:val="left" w:pos="993"/>
        </w:tabs>
        <w:spacing w:line="360" w:lineRule="auto"/>
        <w:jc w:val="both"/>
      </w:pPr>
      <w:r>
        <w:rPr>
          <w:b/>
        </w:rPr>
        <w:t xml:space="preserve">       </w:t>
      </w:r>
      <w:r w:rsidR="00795686">
        <w:t>Siūlome viešo nuomos konkurso būdu išnuomoti</w:t>
      </w:r>
      <w:r w:rsidR="00742824">
        <w:t xml:space="preserve"> pastatą-kultūros pastatą Paupio g. 10</w:t>
      </w:r>
      <w:r w:rsidR="00795686">
        <w:t>, Anykščių m.</w:t>
      </w:r>
      <w:r w:rsidR="00AC000A">
        <w:t xml:space="preserve"> ir </w:t>
      </w:r>
      <w:r w:rsidR="00795686">
        <w:t>nustatyti</w:t>
      </w:r>
      <w:r w:rsidR="00742824">
        <w:t xml:space="preserve"> pradinį nuompinigių dydį – 3,43</w:t>
      </w:r>
      <w:r w:rsidR="00795686">
        <w:t xml:space="preserve"> Eur už 1 kv. m per mėnesį.</w:t>
      </w:r>
      <w:r w:rsidR="008F5085">
        <w:t xml:space="preserve"> </w:t>
      </w:r>
    </w:p>
    <w:p w14:paraId="573E5EC1" w14:textId="77777777" w:rsidR="00D17750" w:rsidRDefault="00D17750" w:rsidP="00795686">
      <w:pPr>
        <w:tabs>
          <w:tab w:val="left" w:pos="993"/>
        </w:tabs>
        <w:spacing w:line="360" w:lineRule="auto"/>
        <w:jc w:val="both"/>
      </w:pPr>
      <w:r>
        <w:t xml:space="preserve">       </w:t>
      </w:r>
      <w:r w:rsidR="00742824">
        <w:t>Nuompinigių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atsižvelgus į išnuomojamo turto paklausą. </w:t>
      </w:r>
    </w:p>
    <w:p w14:paraId="0EC5EDFB" w14:textId="77777777" w:rsidR="00742824" w:rsidRPr="00795686" w:rsidRDefault="00742824" w:rsidP="00795686">
      <w:pPr>
        <w:tabs>
          <w:tab w:val="left" w:pos="993"/>
        </w:tabs>
        <w:spacing w:line="360" w:lineRule="auto"/>
        <w:jc w:val="both"/>
      </w:pPr>
      <w:r>
        <w:t xml:space="preserve">     </w:t>
      </w:r>
      <w:r w:rsidR="00732BFB">
        <w:t xml:space="preserve">  </w:t>
      </w:r>
      <w:r>
        <w:t xml:space="preserve">Su </w:t>
      </w:r>
      <w:r w:rsidR="00732BFB">
        <w:t xml:space="preserve"> buvusiu </w:t>
      </w:r>
      <w:r>
        <w:t xml:space="preserve">nuomininku MB „Roko virtuvė“ nuomos sutartis nutraukta prieš terminą. </w:t>
      </w:r>
    </w:p>
    <w:p w14:paraId="5A475DD2" w14:textId="77777777"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14:paraId="7EE71E7F" w14:textId="77777777" w:rsidR="00795686" w:rsidRPr="00795686" w:rsidRDefault="00B51BE6" w:rsidP="00795686">
      <w:pPr>
        <w:spacing w:line="360" w:lineRule="auto"/>
        <w:jc w:val="both"/>
        <w:rPr>
          <w:b/>
        </w:rPr>
      </w:pPr>
      <w:r>
        <w:t xml:space="preserve">       </w:t>
      </w:r>
      <w:r w:rsidR="00795686">
        <w:t>Bus racionaliai pa</w:t>
      </w:r>
      <w:r w:rsidR="00732BFB">
        <w:t>naudojamas pastatas</w:t>
      </w:r>
      <w:r w:rsidR="00742824">
        <w:t>. Anykščių mieste bus teikiamos maitinimo paslaugos.</w:t>
      </w:r>
      <w:r w:rsidR="0006463D">
        <w:t xml:space="preserve"> </w:t>
      </w:r>
      <w:r w:rsidR="00795686">
        <w:t xml:space="preserve"> </w:t>
      </w:r>
    </w:p>
    <w:p w14:paraId="0389ECD8" w14:textId="77777777" w:rsidR="00795686" w:rsidRDefault="00795686" w:rsidP="00795686">
      <w:pPr>
        <w:jc w:val="both"/>
        <w:rPr>
          <w:b/>
        </w:rPr>
      </w:pPr>
      <w:r>
        <w:rPr>
          <w:b/>
        </w:rPr>
        <w:t>3. Lėšų poreikis ir šaltiniai:</w:t>
      </w:r>
    </w:p>
    <w:p w14:paraId="5D4FD3F0" w14:textId="77777777" w:rsidR="00795686" w:rsidRDefault="00795686" w:rsidP="00795686">
      <w:pPr>
        <w:jc w:val="both"/>
        <w:rPr>
          <w:b/>
        </w:rPr>
      </w:pPr>
    </w:p>
    <w:p w14:paraId="5A82843D" w14:textId="77777777" w:rsidR="00795686" w:rsidRPr="00EA7694" w:rsidRDefault="00B51BE6" w:rsidP="00795686">
      <w:pPr>
        <w:jc w:val="both"/>
      </w:pPr>
      <w:r>
        <w:t xml:space="preserve">       </w:t>
      </w:r>
      <w:r w:rsidR="00B233E4">
        <w:t>Skelbimas spaudoje apie 150</w:t>
      </w:r>
      <w:r w:rsidR="0006463D">
        <w:t xml:space="preserve"> Eur.</w:t>
      </w:r>
    </w:p>
    <w:p w14:paraId="5C180122" w14:textId="77777777" w:rsidR="00795686" w:rsidRDefault="00795686" w:rsidP="00795686">
      <w:pPr>
        <w:jc w:val="both"/>
        <w:rPr>
          <w:b/>
        </w:rPr>
      </w:pPr>
    </w:p>
    <w:p w14:paraId="1FF0618D" w14:textId="77777777"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3DB1CC9" w14:textId="77777777" w:rsidR="00795686" w:rsidRDefault="00795686" w:rsidP="00795686">
      <w:pPr>
        <w:jc w:val="both"/>
        <w:rPr>
          <w:b/>
        </w:rPr>
      </w:pPr>
    </w:p>
    <w:p w14:paraId="67EC3E8F"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6D28D13C" w14:textId="77777777" w:rsidR="00795686" w:rsidRPr="00AF5B2D" w:rsidRDefault="00795686" w:rsidP="00795686">
      <w:pPr>
        <w:spacing w:line="360" w:lineRule="auto"/>
        <w:jc w:val="both"/>
      </w:pPr>
      <w:r>
        <w:t xml:space="preserve">       Neigiamų priimto sprendimo pasekmių nenumatoma.</w:t>
      </w:r>
    </w:p>
    <w:p w14:paraId="51EFCA1B" w14:textId="77777777"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14:paraId="77294971" w14:textId="77777777" w:rsidR="00795686" w:rsidRDefault="00795686" w:rsidP="00795686">
      <w:pPr>
        <w:jc w:val="both"/>
        <w:rPr>
          <w:b/>
        </w:rPr>
      </w:pPr>
    </w:p>
    <w:p w14:paraId="05F379E0" w14:textId="77777777" w:rsidR="00795686" w:rsidRDefault="00795686" w:rsidP="00795686">
      <w:pPr>
        <w:jc w:val="both"/>
      </w:pPr>
      <w:r>
        <w:t>Nereikia.</w:t>
      </w:r>
    </w:p>
    <w:p w14:paraId="689749BC" w14:textId="77777777" w:rsidR="00795686" w:rsidRPr="00BD6314" w:rsidRDefault="00795686" w:rsidP="00795686">
      <w:pPr>
        <w:jc w:val="both"/>
      </w:pPr>
    </w:p>
    <w:p w14:paraId="0EF49674" w14:textId="77777777" w:rsidR="00795686" w:rsidRDefault="00795686" w:rsidP="00795686">
      <w:pPr>
        <w:jc w:val="both"/>
        <w:rPr>
          <w:b/>
        </w:rPr>
      </w:pPr>
      <w:r w:rsidRPr="003B16DC">
        <w:rPr>
          <w:b/>
        </w:rPr>
        <w:t>6. Sprendimo įgyvendinimo terminai – kas, ką ir kada turėtų atlikti</w:t>
      </w:r>
      <w:r>
        <w:rPr>
          <w:b/>
        </w:rPr>
        <w:t>:</w:t>
      </w:r>
    </w:p>
    <w:p w14:paraId="583C9BDB" w14:textId="77777777" w:rsidR="00795686" w:rsidRDefault="00795686" w:rsidP="00795686">
      <w:pPr>
        <w:jc w:val="both"/>
        <w:rPr>
          <w:b/>
        </w:rPr>
      </w:pPr>
    </w:p>
    <w:p w14:paraId="283417D9" w14:textId="77777777"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AC000A">
        <w:t>2022</w:t>
      </w:r>
      <w:r w:rsidR="008F3605">
        <w:t xml:space="preserve"> m. rugsėjo 5</w:t>
      </w:r>
      <w:r w:rsidR="0006463D">
        <w:t xml:space="preserve"> d.</w:t>
      </w:r>
      <w:r w:rsidR="008F3605">
        <w:t xml:space="preserve"> informuoti Anykščių rajono savivaldybės Liudvikos ir Stanislovo Didžiulių viešąją biblioteką apie priimtą sprendimą. Anykščių rajono savivaldybės Liudvikos ir Stanislovo Didžiulių viešosios bibliotekos direktoriui iki 2022 m. rugsėjo 15 d. </w:t>
      </w:r>
      <w:r w:rsidR="0006463D">
        <w:t>or</w:t>
      </w:r>
      <w:r w:rsidR="008F3605">
        <w:t>ganizuoti pastato-kultūros pastato Paupio</w:t>
      </w:r>
      <w:r w:rsidR="00DA7E06">
        <w:t xml:space="preserve"> </w:t>
      </w:r>
      <w:r w:rsidR="00173317">
        <w:t>g. 1</w:t>
      </w:r>
      <w:r w:rsidR="008F3605">
        <w:t>0</w:t>
      </w:r>
      <w:r w:rsidR="00173317">
        <w:t xml:space="preserve"> Anykščių m.</w:t>
      </w:r>
      <w:r w:rsidR="008F3605">
        <w:t>, viešą</w:t>
      </w:r>
      <w:r w:rsidR="0006463D">
        <w:t xml:space="preserve"> nuomos konkursą</w:t>
      </w:r>
      <w:r w:rsidR="00414ED8">
        <w:t>.</w:t>
      </w:r>
    </w:p>
    <w:p w14:paraId="718399E6" w14:textId="77777777" w:rsidR="00795686" w:rsidRDefault="00795686" w:rsidP="00795686">
      <w:pPr>
        <w:jc w:val="both"/>
        <w:rPr>
          <w:b/>
        </w:rPr>
      </w:pPr>
      <w:r w:rsidRPr="003B16DC">
        <w:rPr>
          <w:b/>
        </w:rPr>
        <w:t>7. Sprendimo projekto rengimo metu gauti specialistų vertinimai ir išvados</w:t>
      </w:r>
      <w:r>
        <w:rPr>
          <w:b/>
        </w:rPr>
        <w:t>:</w:t>
      </w:r>
    </w:p>
    <w:p w14:paraId="60B403FD" w14:textId="77777777" w:rsidR="00795686" w:rsidRDefault="00795686" w:rsidP="00795686">
      <w:pPr>
        <w:jc w:val="both"/>
        <w:rPr>
          <w:b/>
        </w:rPr>
      </w:pPr>
    </w:p>
    <w:p w14:paraId="7509EF6D" w14:textId="77777777" w:rsidR="00795686" w:rsidRDefault="00B233E4" w:rsidP="00795686">
      <w:pPr>
        <w:jc w:val="both"/>
      </w:pPr>
      <w:r>
        <w:t xml:space="preserve">      </w:t>
      </w:r>
      <w:r w:rsidR="00795686">
        <w:t>Negauti.</w:t>
      </w:r>
    </w:p>
    <w:p w14:paraId="193325BB" w14:textId="77777777" w:rsidR="00795686" w:rsidRPr="00BD6314" w:rsidRDefault="00795686" w:rsidP="00795686">
      <w:pPr>
        <w:jc w:val="both"/>
      </w:pPr>
    </w:p>
    <w:p w14:paraId="5A3B3798" w14:textId="77777777" w:rsidR="00795686" w:rsidRDefault="00795686" w:rsidP="00795686">
      <w:pPr>
        <w:rPr>
          <w:b/>
        </w:rPr>
      </w:pPr>
      <w:r w:rsidRPr="003B16DC">
        <w:rPr>
          <w:b/>
        </w:rPr>
        <w:t>8. Kiti reikalingi pagrindimai, skaičiavimai ir paaiškinimai</w:t>
      </w:r>
      <w:r>
        <w:rPr>
          <w:b/>
        </w:rPr>
        <w:t>:</w:t>
      </w:r>
    </w:p>
    <w:p w14:paraId="2CD0B90E" w14:textId="77777777" w:rsidR="00795686" w:rsidRDefault="00795686" w:rsidP="00795686">
      <w:pPr>
        <w:rPr>
          <w:b/>
        </w:rPr>
      </w:pPr>
    </w:p>
    <w:p w14:paraId="5E582B12" w14:textId="77777777"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ro generalinio direktoriaus 2021</w:t>
      </w:r>
      <w:r w:rsidR="00A15D06">
        <w:t xml:space="preserve"> m. gruodžio 23 d. įsakymu Nr. VE-914</w:t>
      </w:r>
      <w:r>
        <w:t xml:space="preserve"> „Dėl vietovės pataisos koeficientų pagal nekilnojamojo tu</w:t>
      </w:r>
      <w:r w:rsidR="00A15D06">
        <w:t>rto paskirtį ir vietovę nuo 2022</w:t>
      </w:r>
      <w:r>
        <w:t xml:space="preserve"> m. sausio 1 d.  ir vietovės pataisos koeficientų taikymo, nustatant nekilnojamojo turto vidutines rinkos vertes, tvar</w:t>
      </w:r>
      <w:r w:rsidR="00A15D06">
        <w:t>kos aprašo patvirtinimo“ ir 2021 m. gruodžio 28 d. įsakymu Nr. VE-919</w:t>
      </w:r>
      <w:r>
        <w:t xml:space="preserve"> „Dėl gyvenamųjų ir negyvenamųjų pastatų vieno kubinio metro vidutinių statybos</w:t>
      </w:r>
      <w:r w:rsidR="00A15D06">
        <w:t xml:space="preserve"> verčių 2022</w:t>
      </w:r>
      <w:r>
        <w:t xml:space="preserve"> metams patvirtinimo“.</w:t>
      </w:r>
      <w:r w:rsidR="0006463D">
        <w:t xml:space="preserve"> </w:t>
      </w:r>
    </w:p>
    <w:p w14:paraId="77793B56" w14:textId="77777777" w:rsidR="00795686" w:rsidRPr="00481A1F" w:rsidRDefault="00795686" w:rsidP="00795686"/>
    <w:p w14:paraId="00E63E5E"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1BF353D3" w14:textId="77777777" w:rsidR="00795686" w:rsidRDefault="00795686" w:rsidP="00795686"/>
    <w:p w14:paraId="60E3778E" w14:textId="77777777" w:rsidR="00795686" w:rsidRDefault="00795686" w:rsidP="00795686">
      <w:pPr>
        <w:spacing w:line="360" w:lineRule="auto"/>
      </w:pPr>
      <w:r>
        <w:t>Inic</w:t>
      </w:r>
      <w:r w:rsidR="00953475">
        <w:t>iatorius – Anykščių ra</w:t>
      </w:r>
      <w:r w:rsidR="00A15D06">
        <w:t>jono savivaldybės Liudvikos ir Stanislovo Didžiulių viešoji biblioteka</w:t>
      </w:r>
      <w:r>
        <w:t>.</w:t>
      </w:r>
    </w:p>
    <w:p w14:paraId="116E66E1" w14:textId="77777777" w:rsidR="00795686" w:rsidRDefault="00795686" w:rsidP="00795686">
      <w:pPr>
        <w:spacing w:line="360" w:lineRule="auto"/>
      </w:pPr>
      <w:r>
        <w:t>Projekto rengėja – Viešųjų pirkimų ir turto skyriaus vedėjo pavaduotoja A. Savickienė.</w:t>
      </w:r>
    </w:p>
    <w:p w14:paraId="536D9144" w14:textId="77777777" w:rsidR="00795686" w:rsidRDefault="00795686" w:rsidP="00795686">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14:paraId="2D6ABB24" w14:textId="77777777" w:rsidR="00795686" w:rsidRDefault="00795686" w:rsidP="00795686"/>
    <w:p w14:paraId="729A1AF5" w14:textId="77777777" w:rsidR="00795686" w:rsidRDefault="00795686" w:rsidP="00795686">
      <w:pPr>
        <w:overflowPunct w:val="0"/>
        <w:autoSpaceDE w:val="0"/>
        <w:autoSpaceDN w:val="0"/>
        <w:adjustRightInd w:val="0"/>
      </w:pPr>
    </w:p>
    <w:p w14:paraId="1D0922C4" w14:textId="77777777" w:rsidR="00795686" w:rsidRDefault="00795686" w:rsidP="00795686">
      <w:pPr>
        <w:overflowPunct w:val="0"/>
        <w:autoSpaceDE w:val="0"/>
        <w:autoSpaceDN w:val="0"/>
        <w:adjustRightInd w:val="0"/>
      </w:pPr>
    </w:p>
    <w:p w14:paraId="02877320" w14:textId="77777777" w:rsidR="00795686" w:rsidRDefault="00795686" w:rsidP="00795686">
      <w:pPr>
        <w:overflowPunct w:val="0"/>
        <w:autoSpaceDE w:val="0"/>
        <w:autoSpaceDN w:val="0"/>
        <w:adjustRightInd w:val="0"/>
      </w:pPr>
    </w:p>
    <w:p w14:paraId="215855C3" w14:textId="77777777" w:rsidR="00795686" w:rsidRDefault="00795686" w:rsidP="00795686">
      <w:pPr>
        <w:overflowPunct w:val="0"/>
        <w:autoSpaceDE w:val="0"/>
        <w:autoSpaceDN w:val="0"/>
        <w:adjustRightInd w:val="0"/>
      </w:pPr>
    </w:p>
    <w:p w14:paraId="54DEEA17" w14:textId="77777777" w:rsidR="00795686" w:rsidRDefault="00795686" w:rsidP="00795686">
      <w:pPr>
        <w:overflowPunct w:val="0"/>
        <w:autoSpaceDE w:val="0"/>
        <w:autoSpaceDN w:val="0"/>
        <w:adjustRightInd w:val="0"/>
      </w:pPr>
    </w:p>
    <w:p w14:paraId="06C75371" w14:textId="77777777" w:rsidR="00795686" w:rsidRDefault="00795686" w:rsidP="00795686">
      <w:pPr>
        <w:pStyle w:val="Pagrindinistekstas"/>
        <w:spacing w:line="360" w:lineRule="auto"/>
      </w:pPr>
      <w:r>
        <w:t xml:space="preserve">                                                                                                        </w:t>
      </w:r>
    </w:p>
    <w:p w14:paraId="27D8DCC9"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pt;height:.8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513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1360368">
    <w:abstractNumId w:val="5"/>
  </w:num>
  <w:num w:numId="3" w16cid:durableId="1783181218">
    <w:abstractNumId w:val="2"/>
  </w:num>
  <w:num w:numId="4" w16cid:durableId="1256816245">
    <w:abstractNumId w:val="3"/>
  </w:num>
  <w:num w:numId="5" w16cid:durableId="1622614729">
    <w:abstractNumId w:val="1"/>
  </w:num>
  <w:num w:numId="6" w16cid:durableId="785731112">
    <w:abstractNumId w:val="7"/>
  </w:num>
  <w:num w:numId="7" w16cid:durableId="401298528">
    <w:abstractNumId w:val="6"/>
  </w:num>
  <w:num w:numId="8" w16cid:durableId="9886281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E"/>
    <w:rsid w:val="0000104C"/>
    <w:rsid w:val="00001AC2"/>
    <w:rsid w:val="00014184"/>
    <w:rsid w:val="000162D8"/>
    <w:rsid w:val="00023C30"/>
    <w:rsid w:val="00032EB3"/>
    <w:rsid w:val="00042752"/>
    <w:rsid w:val="00045134"/>
    <w:rsid w:val="00061705"/>
    <w:rsid w:val="0006463D"/>
    <w:rsid w:val="000665BE"/>
    <w:rsid w:val="000D1FFB"/>
    <w:rsid w:val="000E53FC"/>
    <w:rsid w:val="001123DD"/>
    <w:rsid w:val="00116DB2"/>
    <w:rsid w:val="001269CC"/>
    <w:rsid w:val="00132898"/>
    <w:rsid w:val="00142ECF"/>
    <w:rsid w:val="00143C52"/>
    <w:rsid w:val="00171D01"/>
    <w:rsid w:val="00173317"/>
    <w:rsid w:val="001A0B14"/>
    <w:rsid w:val="001C53D8"/>
    <w:rsid w:val="002023CA"/>
    <w:rsid w:val="002149E7"/>
    <w:rsid w:val="0021661C"/>
    <w:rsid w:val="00233B2A"/>
    <w:rsid w:val="00293E86"/>
    <w:rsid w:val="00296B16"/>
    <w:rsid w:val="002A7F37"/>
    <w:rsid w:val="003134A6"/>
    <w:rsid w:val="0031631B"/>
    <w:rsid w:val="00320025"/>
    <w:rsid w:val="00333498"/>
    <w:rsid w:val="00336EED"/>
    <w:rsid w:val="00367D51"/>
    <w:rsid w:val="003A30AB"/>
    <w:rsid w:val="003B715B"/>
    <w:rsid w:val="003C1A67"/>
    <w:rsid w:val="003C42BA"/>
    <w:rsid w:val="003E1987"/>
    <w:rsid w:val="003F2559"/>
    <w:rsid w:val="00410626"/>
    <w:rsid w:val="004120E7"/>
    <w:rsid w:val="00414ED8"/>
    <w:rsid w:val="00417848"/>
    <w:rsid w:val="0045318E"/>
    <w:rsid w:val="00462748"/>
    <w:rsid w:val="004C04E4"/>
    <w:rsid w:val="004C5907"/>
    <w:rsid w:val="004F4DC4"/>
    <w:rsid w:val="00510505"/>
    <w:rsid w:val="00515263"/>
    <w:rsid w:val="00545595"/>
    <w:rsid w:val="00556C8E"/>
    <w:rsid w:val="005623B5"/>
    <w:rsid w:val="00566CE0"/>
    <w:rsid w:val="005B4E23"/>
    <w:rsid w:val="005D0FA0"/>
    <w:rsid w:val="006021BB"/>
    <w:rsid w:val="00607A3E"/>
    <w:rsid w:val="00650A78"/>
    <w:rsid w:val="006709C4"/>
    <w:rsid w:val="0068097D"/>
    <w:rsid w:val="006846B1"/>
    <w:rsid w:val="0069629C"/>
    <w:rsid w:val="006B681C"/>
    <w:rsid w:val="006C14EE"/>
    <w:rsid w:val="006D3F80"/>
    <w:rsid w:val="006D5152"/>
    <w:rsid w:val="006D5866"/>
    <w:rsid w:val="006E32A8"/>
    <w:rsid w:val="006F2C7C"/>
    <w:rsid w:val="007005C3"/>
    <w:rsid w:val="00703B2D"/>
    <w:rsid w:val="00717CAF"/>
    <w:rsid w:val="007215CB"/>
    <w:rsid w:val="00730E04"/>
    <w:rsid w:val="00732BFB"/>
    <w:rsid w:val="00742824"/>
    <w:rsid w:val="007432E8"/>
    <w:rsid w:val="00793D09"/>
    <w:rsid w:val="00795686"/>
    <w:rsid w:val="0079797D"/>
    <w:rsid w:val="007D49D8"/>
    <w:rsid w:val="007E425E"/>
    <w:rsid w:val="007F7D38"/>
    <w:rsid w:val="00800ADA"/>
    <w:rsid w:val="00834863"/>
    <w:rsid w:val="008438F7"/>
    <w:rsid w:val="00845A2F"/>
    <w:rsid w:val="008668BD"/>
    <w:rsid w:val="008771E0"/>
    <w:rsid w:val="00890068"/>
    <w:rsid w:val="008A683F"/>
    <w:rsid w:val="008B1508"/>
    <w:rsid w:val="008C585D"/>
    <w:rsid w:val="008C69D3"/>
    <w:rsid w:val="008F3605"/>
    <w:rsid w:val="008F5085"/>
    <w:rsid w:val="009004BD"/>
    <w:rsid w:val="00927355"/>
    <w:rsid w:val="009344DB"/>
    <w:rsid w:val="009510ED"/>
    <w:rsid w:val="00953475"/>
    <w:rsid w:val="00960482"/>
    <w:rsid w:val="009716AC"/>
    <w:rsid w:val="0099302E"/>
    <w:rsid w:val="00993D9A"/>
    <w:rsid w:val="009A6D52"/>
    <w:rsid w:val="009B5830"/>
    <w:rsid w:val="009B6972"/>
    <w:rsid w:val="009D15C0"/>
    <w:rsid w:val="009D2E09"/>
    <w:rsid w:val="009E35A0"/>
    <w:rsid w:val="009F7AAB"/>
    <w:rsid w:val="00A078E5"/>
    <w:rsid w:val="00A15D06"/>
    <w:rsid w:val="00A200AB"/>
    <w:rsid w:val="00A20715"/>
    <w:rsid w:val="00A250E7"/>
    <w:rsid w:val="00A30CE9"/>
    <w:rsid w:val="00A32F4A"/>
    <w:rsid w:val="00A57C33"/>
    <w:rsid w:val="00A613A4"/>
    <w:rsid w:val="00A74CBC"/>
    <w:rsid w:val="00A82102"/>
    <w:rsid w:val="00A858F1"/>
    <w:rsid w:val="00A86462"/>
    <w:rsid w:val="00A95B88"/>
    <w:rsid w:val="00AC000A"/>
    <w:rsid w:val="00AD4F75"/>
    <w:rsid w:val="00AE029E"/>
    <w:rsid w:val="00B04F8E"/>
    <w:rsid w:val="00B233E4"/>
    <w:rsid w:val="00B51BE6"/>
    <w:rsid w:val="00B524B4"/>
    <w:rsid w:val="00B63AC5"/>
    <w:rsid w:val="00B93E11"/>
    <w:rsid w:val="00BA4D60"/>
    <w:rsid w:val="00BC6281"/>
    <w:rsid w:val="00BD7FEE"/>
    <w:rsid w:val="00BE40F1"/>
    <w:rsid w:val="00BF7F3F"/>
    <w:rsid w:val="00C35422"/>
    <w:rsid w:val="00C47817"/>
    <w:rsid w:val="00CA6DC4"/>
    <w:rsid w:val="00CB1804"/>
    <w:rsid w:val="00CC017D"/>
    <w:rsid w:val="00D01B7C"/>
    <w:rsid w:val="00D041ED"/>
    <w:rsid w:val="00D14413"/>
    <w:rsid w:val="00D17750"/>
    <w:rsid w:val="00D2785E"/>
    <w:rsid w:val="00D32CA2"/>
    <w:rsid w:val="00D51AF7"/>
    <w:rsid w:val="00D61D53"/>
    <w:rsid w:val="00D70781"/>
    <w:rsid w:val="00D96C8B"/>
    <w:rsid w:val="00DA7C0F"/>
    <w:rsid w:val="00DA7E06"/>
    <w:rsid w:val="00DD10F3"/>
    <w:rsid w:val="00DD2099"/>
    <w:rsid w:val="00DE17DD"/>
    <w:rsid w:val="00E00F00"/>
    <w:rsid w:val="00E104DA"/>
    <w:rsid w:val="00E13F08"/>
    <w:rsid w:val="00E15DCF"/>
    <w:rsid w:val="00E26C7F"/>
    <w:rsid w:val="00E31565"/>
    <w:rsid w:val="00E66798"/>
    <w:rsid w:val="00E67E67"/>
    <w:rsid w:val="00E71E1F"/>
    <w:rsid w:val="00E83DA3"/>
    <w:rsid w:val="00E8684F"/>
    <w:rsid w:val="00E936D1"/>
    <w:rsid w:val="00EC4133"/>
    <w:rsid w:val="00EC6493"/>
    <w:rsid w:val="00EE20E3"/>
    <w:rsid w:val="00EF37D2"/>
    <w:rsid w:val="00F00FE9"/>
    <w:rsid w:val="00F10EDA"/>
    <w:rsid w:val="00F16D55"/>
    <w:rsid w:val="00F41894"/>
    <w:rsid w:val="00F41EEA"/>
    <w:rsid w:val="00F521AB"/>
    <w:rsid w:val="00F63AB9"/>
    <w:rsid w:val="00F6474F"/>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5CBF"/>
  <w15:docId w15:val="{7D09DF61-B588-4538-ABDC-D63601AF9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603C9-1A1B-490F-B1B2-AE70FE14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5128</Words>
  <Characters>2924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2022-06-09T05:52:00Z</cp:lastPrinted>
  <dcterms:created xsi:type="dcterms:W3CDTF">2022-08-23T05:51:00Z</dcterms:created>
  <dcterms:modified xsi:type="dcterms:W3CDTF">2022-08-23T05:51:00Z</dcterms:modified>
</cp:coreProperties>
</file>